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CF56D" w14:textId="173744C0" w:rsidR="00217953" w:rsidRDefault="00782FCD" w:rsidP="005D074C">
      <w:pPr>
        <w:ind w:left="708"/>
        <w:jc w:val="center"/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TALLER PARA CERTIFICACIÓN DE AZURE</w:t>
      </w:r>
    </w:p>
    <w:p w14:paraId="3E553219" w14:textId="1B2AEFC0" w:rsidR="005D074C" w:rsidRDefault="00592C26" w:rsidP="005D074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Conceptos de la nube</w:t>
      </w:r>
    </w:p>
    <w:p w14:paraId="593C4E8C" w14:textId="1D0897EA" w:rsidR="00592C26" w:rsidRDefault="00592C26" w:rsidP="00592C26">
      <w:pPr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Modelos de la nube</w:t>
      </w:r>
    </w:p>
    <w:p w14:paraId="6DB8AF11" w14:textId="7EFF6255" w:rsidR="00592C26" w:rsidRDefault="00592C26" w:rsidP="00592C2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El computo en la nube es la entrega de servicios informáticos a través de internet, lo que permite una innovación más rápida y recursos flexibles.</w:t>
      </w:r>
    </w:p>
    <w:p w14:paraId="266C445A" w14:textId="5609F630" w:rsidR="00592C26" w:rsidRDefault="00592C26" w:rsidP="00592C26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Cómputo</w:t>
      </w:r>
    </w:p>
    <w:p w14:paraId="57366082" w14:textId="790D5097" w:rsidR="00592C26" w:rsidRDefault="00592C26" w:rsidP="00592C26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Conexión</w:t>
      </w:r>
    </w:p>
    <w:p w14:paraId="0ED9A885" w14:textId="607959E2" w:rsidR="00592C26" w:rsidRDefault="00592C26" w:rsidP="00592C26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Almacenamiento</w:t>
      </w:r>
    </w:p>
    <w:p w14:paraId="2A7A23A5" w14:textId="5FB4F111" w:rsidR="00592C26" w:rsidRDefault="00592C26" w:rsidP="00592C26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Análisis</w:t>
      </w:r>
    </w:p>
    <w:p w14:paraId="3B910812" w14:textId="550AEA92" w:rsidR="00592C26" w:rsidRDefault="00592C26" w:rsidP="00592C26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Nube pública</w:t>
      </w:r>
    </w:p>
    <w:p w14:paraId="1ED5BF6E" w14:textId="4CDB0261" w:rsidR="00592C26" w:rsidRDefault="00592C26" w:rsidP="00592C26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Propiedad del proveedor de servicios o de alojamiento</w:t>
      </w:r>
    </w:p>
    <w:p w14:paraId="08F71750" w14:textId="1A8EE84B" w:rsidR="00592C26" w:rsidRDefault="00592C26" w:rsidP="00592C26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Cualquiera puede accedes a ella y se proporciona por medio de internet</w:t>
      </w:r>
    </w:p>
    <w:p w14:paraId="54F2811A" w14:textId="399FA836" w:rsidR="00592C26" w:rsidRDefault="00592C26" w:rsidP="00592C26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Nube privada</w:t>
      </w:r>
    </w:p>
    <w:p w14:paraId="3D04ED3E" w14:textId="5E6ED951" w:rsidR="00592C26" w:rsidRDefault="00592C26" w:rsidP="00592C26">
      <w:pPr>
        <w:pStyle w:val="Prrafodelista"/>
        <w:numPr>
          <w:ilvl w:val="0"/>
          <w:numId w:val="3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Servidor local</w:t>
      </w:r>
    </w:p>
    <w:p w14:paraId="43DEA412" w14:textId="3F949BEC" w:rsidR="00592C26" w:rsidRDefault="00592C26" w:rsidP="00592C26">
      <w:pPr>
        <w:pStyle w:val="Prrafodelista"/>
        <w:numPr>
          <w:ilvl w:val="0"/>
          <w:numId w:val="3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La empresa da mantenimiento y responsable de operar los servicios</w:t>
      </w:r>
    </w:p>
    <w:p w14:paraId="432E8D3E" w14:textId="62B9A349" w:rsidR="00592C26" w:rsidRDefault="00592C26" w:rsidP="00592C26">
      <w:pPr>
        <w:pStyle w:val="Prrafodelista"/>
        <w:numPr>
          <w:ilvl w:val="0"/>
          <w:numId w:val="3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No proporciona acceso a usuarios fuera de la organización</w:t>
      </w:r>
    </w:p>
    <w:p w14:paraId="40057A85" w14:textId="311DB9F6" w:rsidR="00592C26" w:rsidRDefault="00592C26" w:rsidP="00592C26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Nube hibrida</w:t>
      </w:r>
    </w:p>
    <w:p w14:paraId="5C73E1DD" w14:textId="628016FE" w:rsidR="00592C26" w:rsidRPr="00592C26" w:rsidRDefault="00592C26" w:rsidP="00592C2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Combina la nube pública y privada para permití que las aplicaciones se ejecuten en la ubicación más adecuada</w:t>
      </w:r>
    </w:p>
    <w:p w14:paraId="27961208" w14:textId="56456571" w:rsidR="00592C26" w:rsidRDefault="00592C26" w:rsidP="00592C26">
      <w:pPr>
        <w:jc w:val="both"/>
        <w:rPr>
          <w:rFonts w:ascii="Montserrat" w:hAnsi="Montserrat"/>
          <w:b/>
          <w:bCs/>
        </w:rPr>
      </w:pPr>
      <w:r w:rsidRPr="00592C26">
        <w:rPr>
          <w:rFonts w:ascii="Montserrat" w:hAnsi="Montserrat"/>
          <w:b/>
          <w:bCs/>
          <w:noProof/>
        </w:rPr>
        <w:drawing>
          <wp:inline distT="0" distB="0" distL="0" distR="0" wp14:anchorId="3F5196E3" wp14:editId="2D8921A4">
            <wp:extent cx="5612130" cy="2691765"/>
            <wp:effectExtent l="0" t="0" r="7620" b="0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A41" w14:textId="17DBBC32" w:rsidR="00592C26" w:rsidRPr="00592C26" w:rsidRDefault="00592C26" w:rsidP="00592C26">
      <w:pPr>
        <w:jc w:val="both"/>
        <w:rPr>
          <w:rFonts w:ascii="Montserrat" w:hAnsi="Montserrat"/>
          <w:b/>
          <w:bCs/>
        </w:rPr>
      </w:pPr>
    </w:p>
    <w:p w14:paraId="0E66D827" w14:textId="506D5225" w:rsidR="00592C26" w:rsidRDefault="00592C26" w:rsidP="00592C26">
      <w:pPr>
        <w:jc w:val="both"/>
        <w:rPr>
          <w:rFonts w:ascii="Montserrat" w:hAnsi="Montserrat"/>
          <w:b/>
          <w:bCs/>
        </w:rPr>
      </w:pPr>
    </w:p>
    <w:p w14:paraId="0CF5440A" w14:textId="77777777" w:rsidR="00592C26" w:rsidRPr="00592C26" w:rsidRDefault="00592C26" w:rsidP="00592C26">
      <w:pPr>
        <w:jc w:val="both"/>
        <w:rPr>
          <w:rFonts w:ascii="Montserrat" w:hAnsi="Montserrat"/>
          <w:b/>
          <w:bCs/>
        </w:rPr>
      </w:pPr>
    </w:p>
    <w:p w14:paraId="5E0D4D9A" w14:textId="1FF04AC0" w:rsidR="00592C26" w:rsidRDefault="00592C26" w:rsidP="00592C26">
      <w:pPr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Beneficios y consideraciones de la nube</w:t>
      </w:r>
      <w:r w:rsidR="00D2538E">
        <w:rPr>
          <w:rFonts w:ascii="Montserrat" w:hAnsi="Montserrat"/>
          <w:b/>
          <w:bCs/>
        </w:rPr>
        <w:t xml:space="preserve"> (AZURE)</w:t>
      </w:r>
    </w:p>
    <w:p w14:paraId="440B1110" w14:textId="37B146D1" w:rsidR="00D2538E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</w:rPr>
      </w:pPr>
      <w:r w:rsidRPr="00DF1BA1">
        <w:rPr>
          <w:rFonts w:ascii="Montserrat" w:hAnsi="Montserrat"/>
          <w:b/>
          <w:bCs/>
        </w:rPr>
        <w:t>Alta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disponibilidad</w:t>
      </w:r>
      <w:r>
        <w:rPr>
          <w:rFonts w:ascii="Montserrat" w:hAnsi="Montserrat"/>
        </w:rPr>
        <w:t>: 99.1% disponible</w:t>
      </w:r>
    </w:p>
    <w:p w14:paraId="262B5960" w14:textId="1D3D6432" w:rsidR="00D2538E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</w:rPr>
      </w:pPr>
      <w:r w:rsidRPr="00DF1BA1">
        <w:rPr>
          <w:rFonts w:ascii="Montserrat" w:hAnsi="Montserrat"/>
          <w:b/>
          <w:bCs/>
        </w:rPr>
        <w:t>Escalabilidad</w:t>
      </w:r>
      <w:r>
        <w:rPr>
          <w:rFonts w:ascii="Montserrat" w:hAnsi="Montserrat"/>
        </w:rPr>
        <w:t>: siempre se puede mejorar el servicio a lo que necesites</w:t>
      </w:r>
      <w:r w:rsidR="00BB5C15">
        <w:rPr>
          <w:rFonts w:ascii="Montserrat" w:hAnsi="Montserrat"/>
        </w:rPr>
        <w:t>, hacer crecer los recursos en cualquier momento, crece horizontalmente</w:t>
      </w:r>
    </w:p>
    <w:p w14:paraId="1448D34A" w14:textId="09570F58" w:rsidR="00D2538E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</w:rPr>
      </w:pPr>
      <w:r w:rsidRPr="00DF1BA1">
        <w:rPr>
          <w:rFonts w:ascii="Montserrat" w:hAnsi="Montserrat"/>
          <w:b/>
          <w:bCs/>
        </w:rPr>
        <w:t>Alcance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global</w:t>
      </w:r>
      <w:r>
        <w:rPr>
          <w:rFonts w:ascii="Montserrat" w:hAnsi="Montserrat"/>
        </w:rPr>
        <w:t>: casi cualquier región del mundo</w:t>
      </w:r>
    </w:p>
    <w:p w14:paraId="5F838C98" w14:textId="53FE8379" w:rsidR="00D2538E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</w:rPr>
      </w:pPr>
      <w:r w:rsidRPr="00DF1BA1">
        <w:rPr>
          <w:rFonts w:ascii="Montserrat" w:hAnsi="Montserrat"/>
          <w:b/>
          <w:bCs/>
        </w:rPr>
        <w:t>Agilidad</w:t>
      </w:r>
      <w:r>
        <w:rPr>
          <w:rFonts w:ascii="Montserrat" w:hAnsi="Montserrat"/>
        </w:rPr>
        <w:t>: facilidad con la que puedes obtener servicios y productos</w:t>
      </w:r>
      <w:r w:rsidR="00BB5C15">
        <w:rPr>
          <w:rFonts w:ascii="Montserrat" w:hAnsi="Montserrat"/>
        </w:rPr>
        <w:t>, velocidad en que se hace el escalamiento automatico</w:t>
      </w:r>
    </w:p>
    <w:p w14:paraId="5B4F33D6" w14:textId="60705D79" w:rsidR="00D2538E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</w:rPr>
      </w:pPr>
      <w:r w:rsidRPr="00DF1BA1">
        <w:rPr>
          <w:rFonts w:ascii="Montserrat" w:hAnsi="Montserrat"/>
          <w:b/>
          <w:bCs/>
        </w:rPr>
        <w:t>Recuperación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de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desastres</w:t>
      </w:r>
    </w:p>
    <w:p w14:paraId="51BECDDD" w14:textId="3E57CC29" w:rsidR="00D2538E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</w:rPr>
      </w:pPr>
      <w:r w:rsidRPr="00DF1BA1">
        <w:rPr>
          <w:rFonts w:ascii="Montserrat" w:hAnsi="Montserrat"/>
          <w:b/>
          <w:bCs/>
        </w:rPr>
        <w:t>Tolerancia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a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fallos</w:t>
      </w:r>
    </w:p>
    <w:p w14:paraId="49402992" w14:textId="641A9868" w:rsidR="00D2538E" w:rsidRPr="00DF1BA1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  <w:b/>
          <w:bCs/>
        </w:rPr>
      </w:pPr>
      <w:r w:rsidRPr="00DF1BA1">
        <w:rPr>
          <w:rFonts w:ascii="Montserrat" w:hAnsi="Montserrat"/>
          <w:b/>
          <w:bCs/>
        </w:rPr>
        <w:t>Elasticidad</w:t>
      </w:r>
      <w:r w:rsidR="00BB5C15">
        <w:rPr>
          <w:rFonts w:ascii="Montserrat" w:hAnsi="Montserrat"/>
          <w:b/>
          <w:bCs/>
        </w:rPr>
        <w:t xml:space="preserve">: </w:t>
      </w:r>
      <w:r w:rsidR="00BB5C15">
        <w:rPr>
          <w:rFonts w:ascii="Montserrat" w:hAnsi="Montserrat"/>
        </w:rPr>
        <w:t>similar a escalabilidad, crece verticalmente</w:t>
      </w:r>
    </w:p>
    <w:p w14:paraId="157C5DB9" w14:textId="2C3CD5D8" w:rsidR="00D2538E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</w:rPr>
      </w:pPr>
      <w:r w:rsidRPr="00DF1BA1">
        <w:rPr>
          <w:rFonts w:ascii="Montserrat" w:hAnsi="Montserrat"/>
          <w:b/>
          <w:bCs/>
        </w:rPr>
        <w:t>Capacidad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de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latencia</w:t>
      </w:r>
    </w:p>
    <w:p w14:paraId="34E47A97" w14:textId="2FFC2FE7" w:rsidR="00D2538E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</w:rPr>
      </w:pPr>
      <w:r w:rsidRPr="00DF1BA1">
        <w:rPr>
          <w:rFonts w:ascii="Montserrat" w:hAnsi="Montserrat"/>
          <w:b/>
          <w:bCs/>
        </w:rPr>
        <w:t>Predicción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de</w:t>
      </w:r>
      <w:r>
        <w:rPr>
          <w:rFonts w:ascii="Montserrat" w:hAnsi="Montserrat"/>
        </w:rPr>
        <w:t xml:space="preserve"> </w:t>
      </w:r>
      <w:r w:rsidRPr="00DF1BA1">
        <w:rPr>
          <w:rFonts w:ascii="Montserrat" w:hAnsi="Montserrat"/>
          <w:b/>
          <w:bCs/>
        </w:rPr>
        <w:t>costos</w:t>
      </w:r>
    </w:p>
    <w:p w14:paraId="78C68090" w14:textId="18BA543D" w:rsidR="00D2538E" w:rsidRDefault="00D2538E" w:rsidP="00D2538E">
      <w:pPr>
        <w:pStyle w:val="Prrafodelista"/>
        <w:numPr>
          <w:ilvl w:val="0"/>
          <w:numId w:val="4"/>
        </w:numPr>
        <w:jc w:val="both"/>
        <w:rPr>
          <w:rFonts w:ascii="Montserrat" w:hAnsi="Montserrat"/>
          <w:b/>
          <w:bCs/>
        </w:rPr>
      </w:pPr>
      <w:r w:rsidRPr="00DF1BA1">
        <w:rPr>
          <w:rFonts w:ascii="Montserrat" w:hAnsi="Montserrat"/>
          <w:b/>
          <w:bCs/>
        </w:rPr>
        <w:t>Seguridad</w:t>
      </w:r>
    </w:p>
    <w:p w14:paraId="3F3E6022" w14:textId="0B31A1B2" w:rsidR="00BB5C15" w:rsidRPr="00BB5C15" w:rsidRDefault="00BB5C15" w:rsidP="00BB5C1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La elasticidad es hacer un escalamiento automático con ciertos parámetros o condiciones</w:t>
      </w:r>
    </w:p>
    <w:p w14:paraId="5E4CDD27" w14:textId="43009605" w:rsidR="001E103E" w:rsidRDefault="001E103E" w:rsidP="005303E9">
      <w:pPr>
        <w:jc w:val="center"/>
        <w:rPr>
          <w:rFonts w:ascii="Montserrat" w:hAnsi="Montserrat"/>
          <w:b/>
          <w:bCs/>
        </w:rPr>
      </w:pPr>
      <w:r w:rsidRPr="001E103E">
        <w:rPr>
          <w:rFonts w:ascii="Montserrat" w:hAnsi="Montserrat"/>
          <w:b/>
          <w:bCs/>
          <w:noProof/>
        </w:rPr>
        <w:drawing>
          <wp:inline distT="0" distB="0" distL="0" distR="0" wp14:anchorId="0B0BF4F7" wp14:editId="0EAC475D">
            <wp:extent cx="4010025" cy="2906111"/>
            <wp:effectExtent l="0" t="0" r="0" b="889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5491" cy="29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1629" w14:textId="6EA21C47" w:rsidR="005303E9" w:rsidRDefault="005303E9" w:rsidP="005303E9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Si una empresa se cambia a la nube se reducen los gastos</w:t>
      </w:r>
      <w:r w:rsidR="00A41F73">
        <w:rPr>
          <w:rFonts w:ascii="Montserrat" w:hAnsi="Montserrat"/>
        </w:rPr>
        <w:t xml:space="preserve"> en CapEx y OpEx porque ya no tenemos que invertir tanto en algunos servicios, conseguir ciertas cosas, etc.</w:t>
      </w:r>
    </w:p>
    <w:p w14:paraId="5C23C787" w14:textId="5338400E" w:rsidR="00726DDF" w:rsidRPr="005303E9" w:rsidRDefault="00726DDF" w:rsidP="005303E9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Opex: pagamos por lo que usamos, azure</w:t>
      </w:r>
    </w:p>
    <w:p w14:paraId="33022488" w14:textId="6CE38678" w:rsidR="001E103E" w:rsidRPr="001E103E" w:rsidRDefault="001E103E" w:rsidP="001E103E">
      <w:pPr>
        <w:rPr>
          <w:rFonts w:ascii="Montserrat" w:hAnsi="Montserrat"/>
          <w:b/>
          <w:bCs/>
        </w:rPr>
      </w:pPr>
      <w:r w:rsidRPr="001E103E">
        <w:rPr>
          <w:rFonts w:ascii="Montserrat" w:hAnsi="Montserrat"/>
          <w:b/>
          <w:bCs/>
        </w:rPr>
        <w:t>Modelo basado en el consumo</w:t>
      </w:r>
    </w:p>
    <w:p w14:paraId="0015D64F" w14:textId="23E28524" w:rsidR="001E103E" w:rsidRDefault="001E103E" w:rsidP="001E103E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Los proveedores de servicios en la nube operan con este modelo, que significa que solo pagan por los recursos que se usan</w:t>
      </w:r>
    </w:p>
    <w:p w14:paraId="441A7731" w14:textId="3D229ED4" w:rsidR="001E103E" w:rsidRDefault="001E103E" w:rsidP="001E103E">
      <w:pPr>
        <w:pStyle w:val="Prrafodelista"/>
        <w:numPr>
          <w:ilvl w:val="0"/>
          <w:numId w:val="5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Mejor predicción de costos</w:t>
      </w:r>
    </w:p>
    <w:p w14:paraId="74341197" w14:textId="6F79F0C9" w:rsidR="001E103E" w:rsidRDefault="001E103E" w:rsidP="001E103E">
      <w:pPr>
        <w:pStyle w:val="Prrafodelista"/>
        <w:numPr>
          <w:ilvl w:val="0"/>
          <w:numId w:val="5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Se proporcionan los precios de los recursos y servicios individuales</w:t>
      </w:r>
    </w:p>
    <w:p w14:paraId="0DE56F8A" w14:textId="4E4E3DE2" w:rsidR="00237AAD" w:rsidRDefault="001E103E" w:rsidP="00237AAD">
      <w:pPr>
        <w:pStyle w:val="Prrafodelista"/>
        <w:numPr>
          <w:ilvl w:val="0"/>
          <w:numId w:val="5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La facturación se basa en el uso real</w:t>
      </w:r>
      <w:r w:rsidR="00237AAD">
        <w:rPr>
          <w:rFonts w:ascii="Montserrat" w:hAnsi="Montserrat"/>
        </w:rPr>
        <w:t>: te facturan lo que si estas usando</w:t>
      </w:r>
    </w:p>
    <w:p w14:paraId="2AA8E06B" w14:textId="6802F8CE" w:rsidR="00237AAD" w:rsidRDefault="00237AAD" w:rsidP="00237AAD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Es importante borrar el grupo de servicios para evitar cobros inesperados</w:t>
      </w:r>
    </w:p>
    <w:p w14:paraId="550FF670" w14:textId="606E0D56" w:rsidR="00237AAD" w:rsidRDefault="00237AAD" w:rsidP="00237AAD">
      <w:pPr>
        <w:jc w:val="both"/>
        <w:rPr>
          <w:rFonts w:ascii="Montserrat" w:hAnsi="Montserrat"/>
        </w:rPr>
      </w:pPr>
    </w:p>
    <w:p w14:paraId="79029699" w14:textId="73585D2C" w:rsidR="00237AAD" w:rsidRDefault="00237AAD" w:rsidP="00237AAD">
      <w:pPr>
        <w:jc w:val="both"/>
        <w:rPr>
          <w:rFonts w:ascii="Montserrat" w:hAnsi="Montserrat"/>
        </w:rPr>
      </w:pPr>
    </w:p>
    <w:p w14:paraId="1FFB48EA" w14:textId="0628EA17" w:rsidR="00237AAD" w:rsidRDefault="00237AAD" w:rsidP="00237AAD">
      <w:pPr>
        <w:jc w:val="both"/>
        <w:rPr>
          <w:rFonts w:ascii="Montserrat" w:hAnsi="Montserrat"/>
        </w:rPr>
      </w:pPr>
    </w:p>
    <w:p w14:paraId="6AA926DB" w14:textId="77777777" w:rsidR="00237AAD" w:rsidRPr="00237AAD" w:rsidRDefault="00237AAD" w:rsidP="00237AAD">
      <w:pPr>
        <w:jc w:val="both"/>
        <w:rPr>
          <w:rFonts w:ascii="Montserrat" w:hAnsi="Montserrat"/>
        </w:rPr>
      </w:pPr>
    </w:p>
    <w:p w14:paraId="3089F676" w14:textId="6FAAA200" w:rsidR="00592C26" w:rsidRDefault="00592C26" w:rsidP="00592C26">
      <w:pPr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Servicios de la nube</w:t>
      </w:r>
    </w:p>
    <w:p w14:paraId="15E71A8D" w14:textId="16824174" w:rsidR="001E103E" w:rsidRDefault="00237AAD" w:rsidP="001E103E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Infraestructura como servicio (IaaS)</w:t>
      </w:r>
    </w:p>
    <w:p w14:paraId="1E15B77D" w14:textId="595D6DE7" w:rsidR="00237AAD" w:rsidRPr="00237AAD" w:rsidRDefault="00237AAD" w:rsidP="001E103E">
      <w:pPr>
        <w:jc w:val="both"/>
        <w:rPr>
          <w:rFonts w:ascii="Montserrat" w:hAnsi="Montserrat"/>
        </w:rPr>
      </w:pPr>
      <w:r w:rsidRPr="00237AAD">
        <w:rPr>
          <w:rFonts w:ascii="Montserrat" w:hAnsi="Montserrat"/>
        </w:rPr>
        <w:t>Cree una infraestructura de TI de pago por uso, mediante el alquiler de servidores, maquinas virtuales, almacenamiento, redes y sistemas operativos de un proveedor de la nube</w:t>
      </w:r>
    </w:p>
    <w:p w14:paraId="51CF0156" w14:textId="33523A9E" w:rsidR="00237AAD" w:rsidRDefault="00237AAD" w:rsidP="001E103E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Plataforma como servicio (PaaS)</w:t>
      </w:r>
    </w:p>
    <w:p w14:paraId="749F8454" w14:textId="6F5F64EE" w:rsidR="00237AAD" w:rsidRPr="00237AAD" w:rsidRDefault="00237AAD" w:rsidP="001E103E">
      <w:pPr>
        <w:jc w:val="both"/>
        <w:rPr>
          <w:rFonts w:ascii="Montserrat" w:hAnsi="Montserrat"/>
        </w:rPr>
      </w:pPr>
      <w:r w:rsidRPr="00237AAD">
        <w:rPr>
          <w:rFonts w:ascii="Montserrat" w:hAnsi="Montserrat"/>
        </w:rPr>
        <w:t>Proporciona un entorno para crear, probar e implementar aplicaciones de software, sin centrarse en la gestión de la infraestructura subyacente</w:t>
      </w:r>
    </w:p>
    <w:p w14:paraId="710F3053" w14:textId="40E84FFF" w:rsidR="00237AAD" w:rsidRDefault="00237AAD" w:rsidP="001E103E">
      <w:pPr>
        <w:jc w:val="both"/>
        <w:rPr>
          <w:rFonts w:ascii="Montserrat" w:hAnsi="Montserrat"/>
          <w:b/>
          <w:bCs/>
        </w:rPr>
      </w:pPr>
      <w:r w:rsidRPr="00237AAD">
        <w:rPr>
          <w:rFonts w:ascii="Montserrat" w:hAnsi="Montserrat"/>
          <w:b/>
          <w:bCs/>
          <w:noProof/>
        </w:rPr>
        <w:drawing>
          <wp:inline distT="0" distB="0" distL="0" distR="0" wp14:anchorId="266AAC1E" wp14:editId="6BB7E08A">
            <wp:extent cx="5612130" cy="2985770"/>
            <wp:effectExtent l="0" t="0" r="7620" b="508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7"/>
                    <a:srcRect t="37615"/>
                    <a:stretch/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B5C4" w14:textId="704E0A4F" w:rsidR="00237AAD" w:rsidRDefault="00237AAD" w:rsidP="001E103E">
      <w:pPr>
        <w:jc w:val="both"/>
        <w:rPr>
          <w:rFonts w:ascii="Montserrat" w:hAnsi="Montserrat"/>
          <w:b/>
          <w:bCs/>
        </w:rPr>
      </w:pPr>
      <w:r w:rsidRPr="00237AAD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378A6C9C" wp14:editId="64DB8151">
            <wp:extent cx="5612130" cy="2973070"/>
            <wp:effectExtent l="0" t="0" r="762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7F44" w14:textId="29A20487" w:rsidR="00237AAD" w:rsidRDefault="00237AAD" w:rsidP="001E103E">
      <w:pPr>
        <w:jc w:val="both"/>
        <w:rPr>
          <w:rFonts w:ascii="Montserrat" w:hAnsi="Montserrat"/>
          <w:b/>
          <w:bCs/>
        </w:rPr>
      </w:pPr>
      <w:r w:rsidRPr="00237AAD">
        <w:rPr>
          <w:rFonts w:ascii="Montserrat" w:hAnsi="Montserrat"/>
          <w:b/>
          <w:bCs/>
          <w:noProof/>
        </w:rPr>
        <w:drawing>
          <wp:inline distT="0" distB="0" distL="0" distR="0" wp14:anchorId="7A4CB2E4" wp14:editId="644441ED">
            <wp:extent cx="6312262" cy="3257550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4394" cy="325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941E" w14:textId="01F662E4" w:rsidR="00C93619" w:rsidRDefault="00C93619" w:rsidP="001E103E">
      <w:pPr>
        <w:jc w:val="both"/>
        <w:rPr>
          <w:rFonts w:ascii="Montserrat" w:hAnsi="Montserrat"/>
        </w:rPr>
      </w:pPr>
      <w:r w:rsidRPr="00C93619">
        <w:rPr>
          <w:rFonts w:ascii="Montserrat" w:hAnsi="Montserrat"/>
        </w:rPr>
        <w:t>En plataforma solo me preocupo porque mi web funcione,</w:t>
      </w:r>
    </w:p>
    <w:p w14:paraId="643C8723" w14:textId="33E543DA" w:rsidR="00C93619" w:rsidRDefault="00C93619" w:rsidP="001E103E">
      <w:pPr>
        <w:jc w:val="both"/>
        <w:rPr>
          <w:rFonts w:ascii="Montserrat" w:hAnsi="Montserrat"/>
        </w:rPr>
      </w:pPr>
      <w:r w:rsidRPr="00C93619">
        <w:rPr>
          <w:rFonts w:ascii="Montserrat" w:hAnsi="Montserrat"/>
          <w:b/>
          <w:bCs/>
        </w:rPr>
        <w:t>Software como servicio:</w:t>
      </w:r>
      <w:r>
        <w:rPr>
          <w:rFonts w:ascii="Montserrat" w:hAnsi="Montserrat"/>
        </w:rPr>
        <w:t xml:space="preserve"> office 365, nosotros solo tenemos una suscripción para hacer uso de la aplicación</w:t>
      </w:r>
    </w:p>
    <w:p w14:paraId="7D68DAC2" w14:textId="3C0107C7" w:rsidR="007151C2" w:rsidRDefault="007151C2" w:rsidP="001E103E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On-promises: </w:t>
      </w:r>
      <w:r>
        <w:rPr>
          <w:rFonts w:ascii="Montserrat" w:hAnsi="Montserrat"/>
        </w:rPr>
        <w:t>todo lo que es la nube privada, se refiere a que la empresa se encarga de todo</w:t>
      </w:r>
    </w:p>
    <w:p w14:paraId="0E943783" w14:textId="5E497DCC" w:rsidR="007151C2" w:rsidRDefault="007151C2" w:rsidP="001E103E">
      <w:pPr>
        <w:jc w:val="both"/>
        <w:rPr>
          <w:rFonts w:ascii="Montserrat" w:hAnsi="Montserrat"/>
        </w:rPr>
      </w:pPr>
      <w:r w:rsidRPr="007151C2">
        <w:rPr>
          <w:rFonts w:ascii="Montserrat" w:hAnsi="Montserrat"/>
          <w:noProof/>
        </w:rPr>
        <w:lastRenderedPageBreak/>
        <w:drawing>
          <wp:inline distT="0" distB="0" distL="0" distR="0" wp14:anchorId="5C94C22E" wp14:editId="70E00C6C">
            <wp:extent cx="6328218" cy="3619500"/>
            <wp:effectExtent l="0" t="0" r="0" b="0"/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5636" cy="362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F0F9" w14:textId="1ACF620D" w:rsidR="007151C2" w:rsidRDefault="007151C2" w:rsidP="001E103E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Una base de datos que nube es? </w:t>
      </w:r>
    </w:p>
    <w:p w14:paraId="20F14E23" w14:textId="4CD3E522" w:rsidR="007151C2" w:rsidRDefault="007151C2" w:rsidP="001E103E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Puede ser IaaS o Paas; se requiere base de datos con cierto sistema operativo: IaaS</w:t>
      </w:r>
      <w:r w:rsidR="009E6947">
        <w:rPr>
          <w:rFonts w:ascii="Montserrat" w:hAnsi="Montserrat"/>
        </w:rPr>
        <w:t xml:space="preserve"> o algún otro requerimiento especifico</w:t>
      </w:r>
      <w:r>
        <w:rPr>
          <w:rFonts w:ascii="Montserrat" w:hAnsi="Montserrat"/>
        </w:rPr>
        <w:t xml:space="preserve">, </w:t>
      </w:r>
      <w:r w:rsidR="009E6947">
        <w:rPr>
          <w:rFonts w:ascii="Montserrat" w:hAnsi="Montserrat"/>
        </w:rPr>
        <w:t>mysql database Azure PaaS, solo conecto base de datos con la aplicación, no me preocupo por sistema operativo</w:t>
      </w:r>
      <w:r w:rsidR="007B314C">
        <w:rPr>
          <w:rFonts w:ascii="Montserrat" w:hAnsi="Montserrat"/>
        </w:rPr>
        <w:t xml:space="preserve">; </w:t>
      </w:r>
      <w:r w:rsidR="007B314C" w:rsidRPr="007B314C">
        <w:rPr>
          <w:rFonts w:ascii="Montserrat" w:hAnsi="Montserrat"/>
          <w:b/>
          <w:bCs/>
        </w:rPr>
        <w:t>desplegar</w:t>
      </w:r>
    </w:p>
    <w:p w14:paraId="780A188C" w14:textId="7C0B15C7" w:rsidR="007B314C" w:rsidRDefault="007B314C" w:rsidP="001E103E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Cómputo sin servidor</w:t>
      </w:r>
    </w:p>
    <w:p w14:paraId="504F6AE1" w14:textId="35B82385" w:rsidR="007B314C" w:rsidRDefault="007B314C" w:rsidP="001E103E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Con las aplicaciones sin servidor, el proveedor de servicios en la nube aprovisiona escala y administra automáticamente la infraestructura necesaria para ejecutar el código.</w:t>
      </w:r>
      <w:r w:rsidR="00302A07">
        <w:rPr>
          <w:rFonts w:ascii="Montserrat" w:hAnsi="Montserrat"/>
        </w:rPr>
        <w:t xml:space="preserve"> Por ejemplo una API</w:t>
      </w:r>
    </w:p>
    <w:p w14:paraId="34D30C76" w14:textId="78EE7604" w:rsidR="007B314C" w:rsidRDefault="007B314C" w:rsidP="001E103E">
      <w:pPr>
        <w:jc w:val="both"/>
        <w:rPr>
          <w:rFonts w:ascii="Montserrat" w:hAnsi="Montserrat"/>
        </w:rPr>
      </w:pPr>
      <w:r w:rsidRPr="007B314C">
        <w:rPr>
          <w:rFonts w:ascii="Montserrat" w:hAnsi="Montserrat"/>
          <w:noProof/>
        </w:rPr>
        <w:drawing>
          <wp:inline distT="0" distB="0" distL="0" distR="0" wp14:anchorId="4CB7D65E" wp14:editId="45C02F96">
            <wp:extent cx="5612130" cy="1686560"/>
            <wp:effectExtent l="0" t="0" r="7620" b="8890"/>
            <wp:docPr id="8" name="Imagen 8" descr="Imagen que contiene interior, tabla, pájaro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interior, tabla, pájaro, ave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6033" w14:textId="643C1956" w:rsidR="007B314C" w:rsidRDefault="007B314C" w:rsidP="001E103E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En azure logic apps: facilita el trabajo por ejemplo cuando queremos un código para mandar un correo a una persona cuando pase un evento, no se programar</w:t>
      </w:r>
    </w:p>
    <w:p w14:paraId="70A4D2C1" w14:textId="3F8007D7" w:rsidR="007B314C" w:rsidRDefault="007B314C" w:rsidP="001E103E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Azure Functions: se programar</w:t>
      </w:r>
      <w:r w:rsidR="00302A07">
        <w:rPr>
          <w:rFonts w:ascii="Montserrat" w:hAnsi="Montserrat"/>
        </w:rPr>
        <w:t xml:space="preserve">, palabra clave </w:t>
      </w:r>
      <w:r w:rsidR="00302A07">
        <w:rPr>
          <w:rFonts w:ascii="Montserrat" w:hAnsi="Montserrat"/>
          <w:b/>
          <w:bCs/>
        </w:rPr>
        <w:t>eventos</w:t>
      </w:r>
    </w:p>
    <w:p w14:paraId="2DB9911B" w14:textId="5C632DB9" w:rsidR="005303E9" w:rsidRDefault="00726DDF" w:rsidP="00726DDF">
      <w:pPr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COMPONENTES BÁSICOS DE ARQUITECTURA EN AZURE</w:t>
      </w:r>
    </w:p>
    <w:p w14:paraId="63DDF184" w14:textId="4C20E103" w:rsidR="00650D7B" w:rsidRDefault="00650D7B" w:rsidP="00650D7B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Regiones y zonas de disponibilidad</w:t>
      </w:r>
    </w:p>
    <w:p w14:paraId="2465091B" w14:textId="5E7466F3" w:rsidR="00650D7B" w:rsidRDefault="00650D7B" w:rsidP="00650D7B">
      <w:pPr>
        <w:jc w:val="both"/>
        <w:rPr>
          <w:rFonts w:ascii="Montserrat" w:hAnsi="Montserrat"/>
          <w:b/>
          <w:bCs/>
        </w:rPr>
      </w:pPr>
      <w:r w:rsidRPr="00650D7B">
        <w:rPr>
          <w:rFonts w:ascii="Montserrat" w:hAnsi="Montserrat"/>
          <w:b/>
          <w:bCs/>
        </w:rPr>
        <w:t>Geografías</w:t>
      </w:r>
    </w:p>
    <w:p w14:paraId="329E6B5E" w14:textId="1AB1DC3A" w:rsidR="00650D7B" w:rsidRDefault="00650D7B" w:rsidP="00650D7B">
      <w:pPr>
        <w:pStyle w:val="Prrafodelista"/>
        <w:numPr>
          <w:ilvl w:val="0"/>
          <w:numId w:val="6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Mercados discretos que preservan la residencia de datos y los limites de cumplimiento</w:t>
      </w:r>
    </w:p>
    <w:p w14:paraId="4035AE5E" w14:textId="19FA4A27" w:rsidR="00650D7B" w:rsidRDefault="00650D7B" w:rsidP="00650D7B">
      <w:pPr>
        <w:pStyle w:val="Prrafodelista"/>
        <w:numPr>
          <w:ilvl w:val="0"/>
          <w:numId w:val="6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Normalmente contienen dos o más regiones</w:t>
      </w:r>
    </w:p>
    <w:p w14:paraId="31FB74B0" w14:textId="23D883AE" w:rsidR="00650D7B" w:rsidRDefault="00650D7B" w:rsidP="00650D7B">
      <w:pPr>
        <w:pStyle w:val="Prrafodelista"/>
        <w:numPr>
          <w:ilvl w:val="0"/>
          <w:numId w:val="6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Permite que los clientes con necesidades específicas de cumplimiento y residencia de datos mantengan sus datos y aplicaciones muy cerca</w:t>
      </w:r>
    </w:p>
    <w:p w14:paraId="444065B4" w14:textId="51D1623D" w:rsidR="00650D7B" w:rsidRDefault="00650D7B" w:rsidP="00650D7B">
      <w:pPr>
        <w:pStyle w:val="Prrafodelista"/>
        <w:numPr>
          <w:ilvl w:val="0"/>
          <w:numId w:val="6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Categorizado como América, Europa, Asia pacifico, medio oriente y África</w:t>
      </w:r>
    </w:p>
    <w:p w14:paraId="39EEB179" w14:textId="1DD773CC" w:rsidR="00650D7B" w:rsidRDefault="00650D7B" w:rsidP="00650D7B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Regiones</w:t>
      </w:r>
    </w:p>
    <w:p w14:paraId="6D82108E" w14:textId="68B2A15D" w:rsidR="00650D7B" w:rsidRDefault="00650D7B" w:rsidP="00650D7B">
      <w:pPr>
        <w:pStyle w:val="Prrafodelista"/>
        <w:numPr>
          <w:ilvl w:val="0"/>
          <w:numId w:val="7"/>
        </w:numPr>
        <w:jc w:val="both"/>
        <w:rPr>
          <w:rFonts w:ascii="Montserrat" w:hAnsi="Montserrat"/>
        </w:rPr>
      </w:pPr>
      <w:r w:rsidRPr="00650D7B">
        <w:rPr>
          <w:rFonts w:ascii="Montserrat" w:hAnsi="Montserrat"/>
        </w:rPr>
        <w:t>Se co</w:t>
      </w:r>
      <w:r>
        <w:rPr>
          <w:rFonts w:ascii="Montserrat" w:hAnsi="Montserrat"/>
        </w:rPr>
        <w:t>mponen de uno o más centros de datos</w:t>
      </w:r>
    </w:p>
    <w:p w14:paraId="27E55982" w14:textId="47481B96" w:rsidR="00650D7B" w:rsidRDefault="00650D7B" w:rsidP="00650D7B">
      <w:pPr>
        <w:pStyle w:val="Prrafodelista"/>
        <w:numPr>
          <w:ilvl w:val="0"/>
          <w:numId w:val="7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Dentro de las geografías</w:t>
      </w:r>
    </w:p>
    <w:p w14:paraId="7DD520AE" w14:textId="3CD26F94" w:rsidR="00650D7B" w:rsidRDefault="00650D7B" w:rsidP="00650D7B">
      <w:pPr>
        <w:pStyle w:val="Prrafodelista"/>
        <w:numPr>
          <w:ilvl w:val="0"/>
          <w:numId w:val="7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Por ejemplo estados unidos es una geografía con muchas regiones</w:t>
      </w:r>
    </w:p>
    <w:p w14:paraId="700F5EDF" w14:textId="1F3A30EB" w:rsidR="00B613AB" w:rsidRDefault="00B613AB" w:rsidP="00650D7B">
      <w:pPr>
        <w:pStyle w:val="Prrafodelista"/>
        <w:numPr>
          <w:ilvl w:val="0"/>
          <w:numId w:val="7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Un país puede tener varias regiones</w:t>
      </w:r>
    </w:p>
    <w:p w14:paraId="167362CB" w14:textId="1E306D26" w:rsidR="00B613AB" w:rsidRDefault="00B613AB" w:rsidP="00650D7B">
      <w:pPr>
        <w:pStyle w:val="Prrafodelista"/>
        <w:numPr>
          <w:ilvl w:val="0"/>
          <w:numId w:val="7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Para que se considere región debe haber mínimo 3 centros de datos</w:t>
      </w:r>
    </w:p>
    <w:p w14:paraId="42D813C9" w14:textId="418DE64B" w:rsidR="00084D9E" w:rsidRDefault="00084D9E" w:rsidP="00084D9E">
      <w:pPr>
        <w:jc w:val="both"/>
        <w:rPr>
          <w:rFonts w:ascii="Montserrat" w:hAnsi="Montserrat"/>
        </w:rPr>
      </w:pPr>
    </w:p>
    <w:p w14:paraId="5D04938F" w14:textId="77777777" w:rsidR="00084D9E" w:rsidRDefault="00084D9E" w:rsidP="00084D9E">
      <w:pPr>
        <w:rPr>
          <w:rFonts w:ascii="Montserrat" w:hAnsi="Montserrat"/>
        </w:rPr>
      </w:pPr>
      <w:r>
        <w:rPr>
          <w:rFonts w:ascii="Montserrat" w:hAnsi="Montserrat"/>
        </w:rPr>
        <w:t>No todas las regiones tienen zonas de disponibilidad, solo algunas. Para que sea zonda de disponibilidad deben haber 3 centros de datos y una separación de 300 millas.</w:t>
      </w:r>
    </w:p>
    <w:p w14:paraId="7BC8AF93" w14:textId="77777777" w:rsidR="00084D9E" w:rsidRPr="00084D9E" w:rsidRDefault="00084D9E" w:rsidP="00084D9E">
      <w:pPr>
        <w:jc w:val="both"/>
        <w:rPr>
          <w:rFonts w:ascii="Montserrat" w:hAnsi="Montserrat"/>
        </w:rPr>
      </w:pPr>
    </w:p>
    <w:p w14:paraId="62B62A1D" w14:textId="0C97B1B8" w:rsidR="001F4A2A" w:rsidRDefault="001F4A2A" w:rsidP="001F4A2A">
      <w:pPr>
        <w:jc w:val="both"/>
        <w:rPr>
          <w:rFonts w:ascii="Montserrat" w:hAnsi="Montserrat"/>
        </w:rPr>
      </w:pPr>
      <w:r w:rsidRPr="001F4A2A">
        <w:rPr>
          <w:rFonts w:ascii="Montserrat" w:hAnsi="Montserrat"/>
          <w:noProof/>
        </w:rPr>
        <w:drawing>
          <wp:inline distT="0" distB="0" distL="0" distR="0" wp14:anchorId="2EA3977D" wp14:editId="448DBCFB">
            <wp:extent cx="5612130" cy="2825750"/>
            <wp:effectExtent l="0" t="0" r="7620" b="0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8CBA" w14:textId="7A42BA64" w:rsidR="001F4A2A" w:rsidRDefault="001F4A2A" w:rsidP="001F4A2A">
      <w:pPr>
        <w:jc w:val="both"/>
        <w:rPr>
          <w:rFonts w:ascii="Montserrat" w:hAnsi="Montserrat"/>
        </w:rPr>
      </w:pPr>
      <w:r w:rsidRPr="001F4A2A">
        <w:rPr>
          <w:rFonts w:ascii="Montserrat" w:hAnsi="Montserrat"/>
          <w:noProof/>
        </w:rPr>
        <w:lastRenderedPageBreak/>
        <w:drawing>
          <wp:inline distT="0" distB="0" distL="0" distR="0" wp14:anchorId="51B5FC3C" wp14:editId="6229D7A5">
            <wp:extent cx="5612130" cy="2889885"/>
            <wp:effectExtent l="0" t="0" r="7620" b="5715"/>
            <wp:docPr id="9" name="Imagen 9" descr="Interfaz de usuario gráfica, Diagram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Diagram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8C48" w14:textId="3D9730AA" w:rsidR="001F4A2A" w:rsidRDefault="001F4A2A" w:rsidP="001F4A2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Todos los centros de datos deben contar con energía para almacenar los cómputos y no se apaguen ya que son los servidores</w:t>
      </w:r>
    </w:p>
    <w:p w14:paraId="6C32C5C4" w14:textId="0EA8548A" w:rsidR="000E2867" w:rsidRDefault="000E2867" w:rsidP="000E2867">
      <w:pPr>
        <w:jc w:val="center"/>
        <w:rPr>
          <w:rFonts w:ascii="Montserrat" w:hAnsi="Montserrat"/>
        </w:rPr>
      </w:pPr>
      <w:r w:rsidRPr="000E2867">
        <w:rPr>
          <w:rFonts w:ascii="Montserrat" w:hAnsi="Montserrat"/>
          <w:noProof/>
        </w:rPr>
        <w:drawing>
          <wp:inline distT="0" distB="0" distL="0" distR="0" wp14:anchorId="286850C0" wp14:editId="172C0429">
            <wp:extent cx="4257675" cy="3769666"/>
            <wp:effectExtent l="0" t="0" r="0" b="2540"/>
            <wp:docPr id="15" name="Imagen 15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un celular con letr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3005" cy="37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C16" w14:textId="2409506F" w:rsidR="000E2867" w:rsidRDefault="000E2867" w:rsidP="000E2867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Cuantas regiones con disponibilidad hay en americas? 9</w:t>
      </w:r>
    </w:p>
    <w:p w14:paraId="54BCA405" w14:textId="38B77066" w:rsidR="001F4A2A" w:rsidRDefault="001F4A2A" w:rsidP="001F4A2A">
      <w:pPr>
        <w:jc w:val="both"/>
        <w:rPr>
          <w:rFonts w:ascii="Montserrat" w:hAnsi="Montserrat"/>
        </w:rPr>
      </w:pPr>
      <w:r w:rsidRPr="001F4A2A">
        <w:rPr>
          <w:rFonts w:ascii="Montserrat" w:hAnsi="Montserrat"/>
          <w:noProof/>
        </w:rPr>
        <w:lastRenderedPageBreak/>
        <w:drawing>
          <wp:inline distT="0" distB="0" distL="0" distR="0" wp14:anchorId="12057704" wp14:editId="79472084">
            <wp:extent cx="5612130" cy="2938780"/>
            <wp:effectExtent l="0" t="0" r="7620" b="0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CA0D" w14:textId="74BB3270" w:rsidR="001F4A2A" w:rsidRDefault="00F3186D" w:rsidP="001F4A2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Recursos de azure</w:t>
      </w:r>
    </w:p>
    <w:p w14:paraId="4C8AF7AF" w14:textId="50F7DD18" w:rsidR="00F3186D" w:rsidRPr="00F3186D" w:rsidRDefault="00F3186D" w:rsidP="00F318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 w:rsidRPr="00F3186D">
        <w:rPr>
          <w:rFonts w:ascii="Montserrat" w:hAnsi="Montserrat"/>
        </w:rPr>
        <w:t>Virtual machines</w:t>
      </w:r>
    </w:p>
    <w:p w14:paraId="4FE9B663" w14:textId="3ED675EA" w:rsidR="00F3186D" w:rsidRPr="00F3186D" w:rsidRDefault="00F3186D" w:rsidP="00F318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 w:rsidRPr="00F3186D">
        <w:rPr>
          <w:rFonts w:ascii="Montserrat" w:hAnsi="Montserrat"/>
        </w:rPr>
        <w:t>Storage accounts</w:t>
      </w:r>
    </w:p>
    <w:p w14:paraId="44767031" w14:textId="475CD745" w:rsidR="00F3186D" w:rsidRPr="00F3186D" w:rsidRDefault="00F3186D" w:rsidP="00F318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 w:rsidRPr="00F3186D">
        <w:rPr>
          <w:rFonts w:ascii="Montserrat" w:hAnsi="Montserrat"/>
        </w:rPr>
        <w:t>Virtual networks</w:t>
      </w:r>
    </w:p>
    <w:p w14:paraId="4FBB4550" w14:textId="5CDD1EDD" w:rsidR="00F3186D" w:rsidRPr="00F3186D" w:rsidRDefault="00F3186D" w:rsidP="00F318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 w:rsidRPr="00F3186D">
        <w:rPr>
          <w:rFonts w:ascii="Montserrat" w:hAnsi="Montserrat"/>
        </w:rPr>
        <w:t>App services</w:t>
      </w:r>
    </w:p>
    <w:p w14:paraId="29F5DFC6" w14:textId="323C6972" w:rsidR="00F3186D" w:rsidRPr="00F3186D" w:rsidRDefault="00F3186D" w:rsidP="00F318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 w:rsidRPr="00F3186D">
        <w:rPr>
          <w:rFonts w:ascii="Montserrat" w:hAnsi="Montserrat"/>
        </w:rPr>
        <w:t>SQL databases</w:t>
      </w:r>
    </w:p>
    <w:p w14:paraId="77E5AE57" w14:textId="37E8D38A" w:rsidR="00F3186D" w:rsidRDefault="00F3186D" w:rsidP="00F318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 w:rsidRPr="00F3186D">
        <w:rPr>
          <w:rFonts w:ascii="Montserrat" w:hAnsi="Montserrat"/>
        </w:rPr>
        <w:t>Functions con serverless</w:t>
      </w:r>
    </w:p>
    <w:p w14:paraId="7A081D6F" w14:textId="77777777" w:rsidR="00F3186D" w:rsidRPr="00F3186D" w:rsidRDefault="00F3186D" w:rsidP="00F3186D">
      <w:pPr>
        <w:ind w:left="360"/>
        <w:jc w:val="both"/>
        <w:rPr>
          <w:rFonts w:ascii="Montserrat" w:hAnsi="Montserrat"/>
        </w:rPr>
      </w:pPr>
    </w:p>
    <w:p w14:paraId="794F4025" w14:textId="594576DD" w:rsidR="00F3186D" w:rsidRDefault="00F3186D" w:rsidP="00F3186D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GRUPOS DE RECURSOS</w:t>
      </w:r>
    </w:p>
    <w:p w14:paraId="58EDDA9E" w14:textId="63AD5334" w:rsidR="00F3186D" w:rsidRDefault="00F3186D" w:rsidP="00F3186D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 grupo de recursos es un contenedor para administrar y agregar recursos en una sola unidad</w:t>
      </w:r>
    </w:p>
    <w:p w14:paraId="0B5DE249" w14:textId="5BED4119" w:rsidR="00F3186D" w:rsidRDefault="00F3186D" w:rsidP="00F3186D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Los recursos pueden existir en un solo grupo de recursos</w:t>
      </w:r>
    </w:p>
    <w:p w14:paraId="37E73CE4" w14:textId="4534645F" w:rsidR="00F3186D" w:rsidRDefault="00F3186D" w:rsidP="00F3186D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Los recursos pueden existir en diferentes regiones</w:t>
      </w:r>
    </w:p>
    <w:p w14:paraId="05FB71B3" w14:textId="47875CA7" w:rsidR="00F3186D" w:rsidRDefault="00F3186D" w:rsidP="00F3186D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Los recursos se pueden mover a diferentes grupos de recursos</w:t>
      </w:r>
    </w:p>
    <w:p w14:paraId="2EFA459D" w14:textId="74E3089E" w:rsidR="00F3186D" w:rsidRDefault="00F3186D" w:rsidP="00F3186D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Las aplicaciones pueden utilizar varios grupos de recursos</w:t>
      </w:r>
    </w:p>
    <w:p w14:paraId="44CE94ED" w14:textId="3CB0643F" w:rsidR="00F3186D" w:rsidRDefault="00F3186D" w:rsidP="00F3186D">
      <w:pPr>
        <w:jc w:val="center"/>
        <w:rPr>
          <w:rFonts w:ascii="Montserrat" w:hAnsi="Montserrat"/>
        </w:rPr>
      </w:pPr>
      <w:r w:rsidRPr="00F3186D">
        <w:rPr>
          <w:rFonts w:ascii="Montserrat" w:hAnsi="Montserrat"/>
          <w:noProof/>
        </w:rPr>
        <w:drawing>
          <wp:inline distT="0" distB="0" distL="0" distR="0" wp14:anchorId="4D65BD46" wp14:editId="338CD411">
            <wp:extent cx="3800475" cy="1637997"/>
            <wp:effectExtent l="0" t="0" r="0" b="635"/>
            <wp:docPr id="11" name="Imagen 11" descr="Imagen que contiene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Cuadrad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5012" cy="16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9715" w14:textId="07A1910E" w:rsidR="00F3186D" w:rsidRDefault="00F3186D" w:rsidP="00F3186D">
      <w:pPr>
        <w:jc w:val="center"/>
        <w:rPr>
          <w:rFonts w:ascii="Montserrat" w:hAnsi="Montserrat"/>
        </w:rPr>
      </w:pPr>
      <w:r w:rsidRPr="00F3186D">
        <w:rPr>
          <w:rFonts w:ascii="Montserrat" w:hAnsi="Montserrat"/>
          <w:noProof/>
        </w:rPr>
        <w:lastRenderedPageBreak/>
        <w:drawing>
          <wp:inline distT="0" distB="0" distL="0" distR="0" wp14:anchorId="11F972DC" wp14:editId="20E18B16">
            <wp:extent cx="4878020" cy="4181475"/>
            <wp:effectExtent l="0" t="0" r="0" b="0"/>
            <wp:docPr id="12" name="Imagen 1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0843" cy="41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7331" w14:textId="175EFAE6" w:rsidR="00F3186D" w:rsidRDefault="00F3186D" w:rsidP="00F3186D">
      <w:pPr>
        <w:jc w:val="center"/>
        <w:rPr>
          <w:rFonts w:ascii="Montserrat" w:hAnsi="Montserrat"/>
        </w:rPr>
      </w:pPr>
    </w:p>
    <w:p w14:paraId="31CC0845" w14:textId="77777777" w:rsidR="00F3186D" w:rsidRPr="00F3186D" w:rsidRDefault="00F3186D" w:rsidP="00F3186D">
      <w:pPr>
        <w:jc w:val="both"/>
        <w:rPr>
          <w:rFonts w:ascii="Montserrat" w:hAnsi="Montserrat"/>
        </w:rPr>
      </w:pPr>
    </w:p>
    <w:p w14:paraId="7B012E8F" w14:textId="77777777" w:rsidR="00F3186D" w:rsidRDefault="00F3186D" w:rsidP="00726DDF">
      <w:pPr>
        <w:jc w:val="center"/>
        <w:rPr>
          <w:rFonts w:ascii="Montserrat" w:hAnsi="Montserrat"/>
          <w:b/>
          <w:bCs/>
        </w:rPr>
      </w:pPr>
      <w:r w:rsidRPr="00F3186D">
        <w:rPr>
          <w:rFonts w:ascii="Montserrat" w:hAnsi="Montserrat"/>
          <w:b/>
          <w:bCs/>
          <w:noProof/>
        </w:rPr>
        <w:drawing>
          <wp:inline distT="0" distB="0" distL="0" distR="0" wp14:anchorId="08BB22C6" wp14:editId="73328733">
            <wp:extent cx="5612130" cy="2841625"/>
            <wp:effectExtent l="0" t="0" r="7620" b="0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A601" w14:textId="36047977" w:rsidR="00F3186D" w:rsidRPr="00F3186D" w:rsidRDefault="00F3186D" w:rsidP="00F3186D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Los ARM nos ayudan para los temas de seguridad</w:t>
      </w:r>
      <w:r w:rsidR="0039779F">
        <w:rPr>
          <w:rFonts w:ascii="Montserrat" w:hAnsi="Montserrat"/>
        </w:rPr>
        <w:t xml:space="preserve">. </w:t>
      </w:r>
      <w:r w:rsidR="009B30E3">
        <w:rPr>
          <w:rFonts w:ascii="Montserrat" w:hAnsi="Montserrat"/>
        </w:rPr>
        <w:t>El ARM autentifica en todo momento el acecsos a los servicios montados en azure</w:t>
      </w:r>
    </w:p>
    <w:p w14:paraId="77659343" w14:textId="31AAAD4C" w:rsidR="00F3186D" w:rsidRDefault="009B30E3" w:rsidP="009B30E3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SUSCRIPCIONES DE AZURE</w:t>
      </w:r>
    </w:p>
    <w:p w14:paraId="7BC7171F" w14:textId="11EC43B3" w:rsidR="009B30E3" w:rsidRDefault="009B30E3" w:rsidP="009B30E3">
      <w:pPr>
        <w:rPr>
          <w:rFonts w:ascii="Montserrat" w:hAnsi="Montserrat"/>
        </w:rPr>
      </w:pPr>
      <w:r w:rsidRPr="009B30E3">
        <w:rPr>
          <w:rFonts w:ascii="Montserrat" w:hAnsi="Montserrat"/>
          <w:noProof/>
        </w:rPr>
        <w:drawing>
          <wp:inline distT="0" distB="0" distL="0" distR="0" wp14:anchorId="49A37008" wp14:editId="6EAA2F7A">
            <wp:extent cx="5612130" cy="2068195"/>
            <wp:effectExtent l="0" t="0" r="7620" b="8255"/>
            <wp:docPr id="14" name="Imagen 1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DE8E" w14:textId="31B23C15" w:rsidR="009B30E3" w:rsidRDefault="009B30E3" w:rsidP="009B30E3">
      <w:pPr>
        <w:rPr>
          <w:rFonts w:ascii="Montserrat" w:hAnsi="Montserrat"/>
        </w:rPr>
      </w:pPr>
      <w:r>
        <w:rPr>
          <w:rFonts w:ascii="Montserrat" w:hAnsi="Montserrat"/>
        </w:rPr>
        <w:t>Nosotros no podemos tener acceso a otra suscripción y los grupos de recursos están dentro de cada suscripción vinculados.</w:t>
      </w:r>
    </w:p>
    <w:p w14:paraId="1DB7B12C" w14:textId="3C844BC3" w:rsidR="002926EE" w:rsidRDefault="002926EE" w:rsidP="009B30E3">
      <w:pPr>
        <w:rPr>
          <w:rFonts w:ascii="Montserrat" w:hAnsi="Montserrat"/>
        </w:rPr>
      </w:pPr>
      <w:r>
        <w:rPr>
          <w:rFonts w:ascii="Montserrat" w:hAnsi="Montserrat"/>
        </w:rPr>
        <w:t>Azure siempre se basa en regiones para crear los grupos de recursos o los recursos</w:t>
      </w:r>
    </w:p>
    <w:p w14:paraId="3A5B5414" w14:textId="6A991262" w:rsidR="00D0272E" w:rsidRPr="00D0272E" w:rsidRDefault="00D0272E" w:rsidP="009B30E3">
      <w:pPr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Si quiero un grupo de recursos desplegado pero estoy en un avión, puedo acceder al a través de mi celular? Si, con el cloudshell</w:t>
      </w:r>
    </w:p>
    <w:p w14:paraId="420B765D" w14:textId="0D633C6E" w:rsidR="00D678C7" w:rsidRDefault="00D678C7" w:rsidP="009B30E3">
      <w:pPr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GRUPOS DE GESTIÓN</w:t>
      </w:r>
    </w:p>
    <w:p w14:paraId="331200FC" w14:textId="6F5CFB2B" w:rsidR="00D0272E" w:rsidRDefault="00D0272E" w:rsidP="009B30E3">
      <w:pPr>
        <w:rPr>
          <w:rFonts w:ascii="Montserrat" w:hAnsi="Montserrat"/>
          <w:b/>
          <w:bCs/>
        </w:rPr>
      </w:pPr>
      <w:r w:rsidRPr="00D0272E">
        <w:rPr>
          <w:rFonts w:ascii="Montserrat" w:hAnsi="Montserrat"/>
          <w:b/>
          <w:bCs/>
          <w:noProof/>
        </w:rPr>
        <w:drawing>
          <wp:inline distT="0" distB="0" distL="0" distR="0" wp14:anchorId="1009561A" wp14:editId="1C5476C4">
            <wp:extent cx="5612130" cy="2382520"/>
            <wp:effectExtent l="0" t="0" r="7620" b="0"/>
            <wp:docPr id="16" name="Imagen 16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Gráfico, Gráfico de cajas y bigote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82C7" w14:textId="2182EF11" w:rsidR="00D0272E" w:rsidRDefault="00D0272E" w:rsidP="009B30E3">
      <w:pPr>
        <w:rPr>
          <w:rFonts w:ascii="Montserrat" w:hAnsi="Montserrat"/>
        </w:rPr>
      </w:pPr>
      <w:r w:rsidRPr="00D0272E">
        <w:rPr>
          <w:rFonts w:ascii="Montserrat" w:hAnsi="Montserrat"/>
        </w:rPr>
        <w:t>Podemos tener múltiples grupos de recursos en una sola suscripción</w:t>
      </w:r>
    </w:p>
    <w:p w14:paraId="371A19B2" w14:textId="5558224B" w:rsidR="00A523AF" w:rsidRDefault="00A523AF" w:rsidP="00A523AF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Puedo tener diferentes grupos de recursos en distintas suscripciones?</w:t>
      </w:r>
    </w:p>
    <w:p w14:paraId="31287834" w14:textId="78983E60" w:rsidR="00A523AF" w:rsidRDefault="00A523AF" w:rsidP="00A523AF">
      <w:pPr>
        <w:jc w:val="both"/>
        <w:rPr>
          <w:rFonts w:ascii="Montserrat" w:hAnsi="Montserrat"/>
          <w:b/>
          <w:bCs/>
        </w:rPr>
      </w:pPr>
    </w:p>
    <w:p w14:paraId="039DE0C4" w14:textId="5AC4644B" w:rsidR="00A523AF" w:rsidRDefault="00A523AF" w:rsidP="00A523AF">
      <w:pPr>
        <w:jc w:val="both"/>
        <w:rPr>
          <w:rFonts w:ascii="Montserrat" w:hAnsi="Montserrat"/>
          <w:b/>
          <w:bCs/>
        </w:rPr>
      </w:pPr>
    </w:p>
    <w:p w14:paraId="3B4867B7" w14:textId="77777777" w:rsidR="00A523AF" w:rsidRPr="00A523AF" w:rsidRDefault="00A523AF" w:rsidP="00A523AF">
      <w:pPr>
        <w:jc w:val="both"/>
        <w:rPr>
          <w:rFonts w:ascii="Montserrat" w:hAnsi="Montserrat"/>
          <w:b/>
          <w:bCs/>
        </w:rPr>
      </w:pPr>
    </w:p>
    <w:p w14:paraId="066AC0BE" w14:textId="55A5E70C" w:rsidR="007B314C" w:rsidRDefault="00A523AF" w:rsidP="007B314C">
      <w:pPr>
        <w:jc w:val="both"/>
        <w:rPr>
          <w:rFonts w:ascii="Montserrat" w:hAnsi="Montserrat"/>
          <w:b/>
          <w:bCs/>
        </w:rPr>
      </w:pPr>
      <w:r w:rsidRPr="00A523AF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75D8DD22" wp14:editId="310C8218">
            <wp:extent cx="5612130" cy="3257550"/>
            <wp:effectExtent l="0" t="0" r="762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99BD" w14:textId="7BB5C5F3" w:rsidR="00A523AF" w:rsidRDefault="00A523AF" w:rsidP="007B314C">
      <w:pPr>
        <w:jc w:val="both"/>
        <w:rPr>
          <w:rFonts w:ascii="Montserrat" w:hAnsi="Montserrat"/>
          <w:b/>
          <w:bCs/>
        </w:rPr>
      </w:pPr>
      <w:r w:rsidRPr="00A523AF">
        <w:rPr>
          <w:rFonts w:ascii="Montserrat" w:hAnsi="Montserrat"/>
          <w:b/>
          <w:bCs/>
          <w:noProof/>
        </w:rPr>
        <w:drawing>
          <wp:inline distT="0" distB="0" distL="0" distR="0" wp14:anchorId="698EF466" wp14:editId="14222E98">
            <wp:extent cx="5612130" cy="239077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F677" w14:textId="2C9F93A2" w:rsidR="005206DD" w:rsidRDefault="005206DD" w:rsidP="007B314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Necesito suscripcion para crear un grupo de recursos</w:t>
      </w:r>
    </w:p>
    <w:p w14:paraId="00EF763D" w14:textId="029950FE" w:rsidR="008F0FEA" w:rsidRDefault="008F0FEA" w:rsidP="007B314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Para borrar debemos entrar al grupo de recursos y borrarlo</w:t>
      </w:r>
    </w:p>
    <w:p w14:paraId="4EC4CAFB" w14:textId="753AEC23" w:rsidR="002F49B9" w:rsidRDefault="002F49B9" w:rsidP="007B314C">
      <w:pPr>
        <w:jc w:val="both"/>
        <w:rPr>
          <w:rFonts w:ascii="Montserrat" w:hAnsi="Montserrat"/>
          <w:b/>
          <w:bCs/>
        </w:rPr>
      </w:pPr>
      <w:r w:rsidRPr="002F49B9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1F08CFFF" wp14:editId="77BDA0ED">
            <wp:extent cx="5612130" cy="3185160"/>
            <wp:effectExtent l="0" t="0" r="7620" b="0"/>
            <wp:docPr id="18" name="Imagen 1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, Cart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EEC7" w14:textId="146B185D" w:rsidR="006458E1" w:rsidRDefault="006458E1" w:rsidP="006458E1">
      <w:pPr>
        <w:jc w:val="both"/>
        <w:rPr>
          <w:rFonts w:ascii="Montserrat" w:hAnsi="Montserrat"/>
          <w:b/>
          <w:bCs/>
        </w:rPr>
      </w:pPr>
      <w:r w:rsidRPr="006458E1">
        <w:rPr>
          <w:rFonts w:ascii="Montserrat" w:hAnsi="Montserrat"/>
          <w:b/>
          <w:bCs/>
          <w:noProof/>
        </w:rPr>
        <w:drawing>
          <wp:inline distT="0" distB="0" distL="0" distR="0" wp14:anchorId="30CED1B1" wp14:editId="4A661EDF">
            <wp:extent cx="5612130" cy="2710180"/>
            <wp:effectExtent l="0" t="0" r="7620" b="0"/>
            <wp:docPr id="20" name="Imagen 2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7662" w14:textId="2D3E6421" w:rsidR="00624739" w:rsidRDefault="00624739" w:rsidP="006458E1">
      <w:pPr>
        <w:jc w:val="both"/>
        <w:rPr>
          <w:rFonts w:ascii="Montserrat" w:hAnsi="Montserrat"/>
          <w:b/>
          <w:bCs/>
        </w:rPr>
      </w:pPr>
      <w:r w:rsidRPr="00624739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2505455B" wp14:editId="58291B2D">
            <wp:extent cx="5612130" cy="2980690"/>
            <wp:effectExtent l="0" t="0" r="7620" b="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175C" w14:textId="63F9D48A" w:rsidR="00652A2D" w:rsidRDefault="00652A2D" w:rsidP="006458E1">
      <w:pPr>
        <w:jc w:val="both"/>
        <w:rPr>
          <w:rFonts w:ascii="Montserrat" w:hAnsi="Montserrat"/>
          <w:b/>
          <w:bCs/>
        </w:rPr>
      </w:pPr>
      <w:r w:rsidRPr="00652A2D">
        <w:rPr>
          <w:rFonts w:ascii="Montserrat" w:hAnsi="Montserrat"/>
          <w:b/>
          <w:bCs/>
          <w:noProof/>
        </w:rPr>
        <w:drawing>
          <wp:inline distT="0" distB="0" distL="0" distR="0" wp14:anchorId="6CD04B18" wp14:editId="7B4A8791">
            <wp:extent cx="5612130" cy="2919095"/>
            <wp:effectExtent l="0" t="0" r="7620" b="0"/>
            <wp:docPr id="22" name="Imagen 22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98CA" w14:textId="17F7C36B" w:rsidR="00B9356A" w:rsidRDefault="00B9356A" w:rsidP="006458E1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DIFERENCIA ENTRE GRUPOS</w:t>
      </w:r>
    </w:p>
    <w:p w14:paraId="17109406" w14:textId="583F57D7" w:rsidR="000F7885" w:rsidRDefault="000F7885" w:rsidP="006458E1">
      <w:pPr>
        <w:jc w:val="both"/>
        <w:rPr>
          <w:rFonts w:ascii="Montserrat" w:hAnsi="Montserrat"/>
          <w:b/>
          <w:bCs/>
        </w:rPr>
      </w:pPr>
      <w:r w:rsidRPr="000F7885">
        <w:rPr>
          <w:rFonts w:ascii="Montserrat" w:hAnsi="Montserrat"/>
          <w:b/>
          <w:bCs/>
        </w:rPr>
        <w:drawing>
          <wp:inline distT="0" distB="0" distL="0" distR="0" wp14:anchorId="30C647D6" wp14:editId="3A57E029">
            <wp:extent cx="5612130" cy="1477010"/>
            <wp:effectExtent l="0" t="0" r="7620" b="889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AFDF" w14:textId="497EC445" w:rsidR="000F7885" w:rsidRDefault="000F7885" w:rsidP="006458E1">
      <w:pPr>
        <w:jc w:val="both"/>
        <w:rPr>
          <w:rFonts w:ascii="Montserrat" w:hAnsi="Montserrat"/>
          <w:b/>
          <w:bCs/>
        </w:rPr>
      </w:pPr>
      <w:r w:rsidRPr="000F7885">
        <w:rPr>
          <w:rFonts w:ascii="Montserrat" w:hAnsi="Montserrat"/>
          <w:b/>
          <w:bCs/>
        </w:rPr>
        <w:lastRenderedPageBreak/>
        <w:drawing>
          <wp:inline distT="0" distB="0" distL="0" distR="0" wp14:anchorId="7736CC4D" wp14:editId="57649A42">
            <wp:extent cx="5612130" cy="1566545"/>
            <wp:effectExtent l="0" t="0" r="7620" b="0"/>
            <wp:docPr id="24" name="Imagen 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734B" w14:textId="40896F4B" w:rsidR="000F7885" w:rsidRDefault="000F7885" w:rsidP="006458E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Por que estas acciones son para cognitive services ya que tiene predicciones mas exactas y machine learning necesitamos datos previos y no es lo más optimo</w:t>
      </w:r>
    </w:p>
    <w:p w14:paraId="737F64C3" w14:textId="00C1B43E" w:rsidR="000F7885" w:rsidRDefault="000F7885" w:rsidP="006458E1">
      <w:pPr>
        <w:jc w:val="both"/>
        <w:rPr>
          <w:rFonts w:ascii="Montserrat" w:hAnsi="Montserrat"/>
        </w:rPr>
      </w:pPr>
      <w:r w:rsidRPr="000F7885">
        <w:rPr>
          <w:rFonts w:ascii="Montserrat" w:hAnsi="Montserrat"/>
        </w:rPr>
        <w:drawing>
          <wp:inline distT="0" distB="0" distL="0" distR="0" wp14:anchorId="68D79325" wp14:editId="4F12011E">
            <wp:extent cx="5612130" cy="1615440"/>
            <wp:effectExtent l="0" t="0" r="7620" b="3810"/>
            <wp:docPr id="25" name="Imagen 25" descr="Imagen que contiene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interior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67EC" w14:textId="430401F3" w:rsidR="000F7885" w:rsidRDefault="000F7885" w:rsidP="006458E1">
      <w:pPr>
        <w:jc w:val="both"/>
        <w:rPr>
          <w:rFonts w:ascii="Montserrat" w:hAnsi="Montserrat"/>
        </w:rPr>
      </w:pPr>
      <w:r w:rsidRPr="000F7885">
        <w:rPr>
          <w:rFonts w:ascii="Montserrat" w:hAnsi="Montserrat"/>
        </w:rPr>
        <w:drawing>
          <wp:inline distT="0" distB="0" distL="0" distR="0" wp14:anchorId="24379B2D" wp14:editId="5CB5BC41">
            <wp:extent cx="5612130" cy="1214755"/>
            <wp:effectExtent l="0" t="0" r="7620" b="444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962E" w14:textId="1E961636" w:rsidR="000F7885" w:rsidRDefault="00CE7DD6" w:rsidP="006458E1">
      <w:pPr>
        <w:jc w:val="both"/>
        <w:rPr>
          <w:rFonts w:ascii="Montserrat" w:hAnsi="Montserrat"/>
        </w:rPr>
      </w:pPr>
      <w:r w:rsidRPr="00CE7DD6">
        <w:rPr>
          <w:rFonts w:ascii="Montserrat" w:hAnsi="Montserrat"/>
        </w:rPr>
        <w:drawing>
          <wp:inline distT="0" distB="0" distL="0" distR="0" wp14:anchorId="00999E0C" wp14:editId="43869F32">
            <wp:extent cx="5612130" cy="1273175"/>
            <wp:effectExtent l="0" t="0" r="7620" b="317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DDB2" w14:textId="0BDC7835" w:rsidR="00CE7DD6" w:rsidRDefault="00CE7DD6" w:rsidP="006458E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Solo entran functions y logic apps</w:t>
      </w:r>
    </w:p>
    <w:p w14:paraId="23FC431A" w14:textId="0418D7BB" w:rsidR="008B2EEE" w:rsidRDefault="009D0F4B" w:rsidP="006458E1">
      <w:pPr>
        <w:jc w:val="both"/>
        <w:rPr>
          <w:rFonts w:ascii="Montserrat" w:hAnsi="Montserrat"/>
        </w:rPr>
      </w:pPr>
      <w:r w:rsidRPr="009D0F4B">
        <w:rPr>
          <w:rFonts w:ascii="Montserrat" w:hAnsi="Montserrat"/>
        </w:rPr>
        <w:lastRenderedPageBreak/>
        <w:drawing>
          <wp:inline distT="0" distB="0" distL="0" distR="0" wp14:anchorId="5609D5FF" wp14:editId="09E7856B">
            <wp:extent cx="5612130" cy="2607945"/>
            <wp:effectExtent l="0" t="0" r="7620" b="1905"/>
            <wp:docPr id="28" name="Imagen 28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C2F3" w14:textId="2B0ADB5C" w:rsidR="001617D9" w:rsidRDefault="001617D9" w:rsidP="006458E1">
      <w:pPr>
        <w:jc w:val="both"/>
        <w:rPr>
          <w:rFonts w:ascii="Montserrat" w:hAnsi="Montserrat"/>
        </w:rPr>
      </w:pPr>
      <w:r w:rsidRPr="001617D9">
        <w:rPr>
          <w:rFonts w:ascii="Montserrat" w:hAnsi="Montserrat"/>
        </w:rPr>
        <w:drawing>
          <wp:inline distT="0" distB="0" distL="0" distR="0" wp14:anchorId="7E6F22D3" wp14:editId="444994F0">
            <wp:extent cx="5612130" cy="2689225"/>
            <wp:effectExtent l="0" t="0" r="762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1004" w14:textId="61B450E5" w:rsidR="002B3D48" w:rsidRDefault="002B3D48" w:rsidP="006458E1">
      <w:pPr>
        <w:jc w:val="both"/>
        <w:rPr>
          <w:rFonts w:ascii="Montserrat" w:hAnsi="Montserrat"/>
        </w:rPr>
      </w:pPr>
      <w:r w:rsidRPr="002B3D48">
        <w:rPr>
          <w:rFonts w:ascii="Montserrat" w:hAnsi="Montserrat"/>
        </w:rPr>
        <w:lastRenderedPageBreak/>
        <w:drawing>
          <wp:inline distT="0" distB="0" distL="0" distR="0" wp14:anchorId="3CC99D96" wp14:editId="0E107231">
            <wp:extent cx="5612130" cy="2915920"/>
            <wp:effectExtent l="0" t="0" r="7620" b="0"/>
            <wp:docPr id="30" name="Imagen 30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7D94" w14:textId="77777777" w:rsidR="00354C4E" w:rsidRDefault="00354C4E" w:rsidP="006458E1">
      <w:pPr>
        <w:jc w:val="both"/>
        <w:rPr>
          <w:rFonts w:ascii="Montserrat" w:hAnsi="Montserrat"/>
        </w:rPr>
      </w:pPr>
    </w:p>
    <w:p w14:paraId="5D904C1D" w14:textId="33BD1608" w:rsidR="00EA278F" w:rsidRDefault="00354C4E" w:rsidP="006458E1">
      <w:pPr>
        <w:jc w:val="both"/>
        <w:rPr>
          <w:rFonts w:ascii="Montserrat" w:hAnsi="Montserrat"/>
        </w:rPr>
      </w:pPr>
      <w:r w:rsidRPr="00354C4E">
        <w:rPr>
          <w:rFonts w:ascii="Montserrat" w:hAnsi="Montserrat"/>
        </w:rPr>
        <w:lastRenderedPageBreak/>
        <w:drawing>
          <wp:inline distT="0" distB="0" distL="0" distR="0" wp14:anchorId="55506759" wp14:editId="35B55F68">
            <wp:extent cx="5612130" cy="2334895"/>
            <wp:effectExtent l="0" t="0" r="7620" b="8255"/>
            <wp:docPr id="32" name="Imagen 3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abl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CF6" w:rsidRPr="00D01CF6">
        <w:rPr>
          <w:rFonts w:ascii="Montserrat" w:hAnsi="Montserrat"/>
        </w:rPr>
        <w:drawing>
          <wp:inline distT="0" distB="0" distL="0" distR="0" wp14:anchorId="137A2EA9" wp14:editId="235F2686">
            <wp:extent cx="5612130" cy="3020695"/>
            <wp:effectExtent l="0" t="0" r="7620" b="825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8F" w:rsidRPr="00EA278F">
        <w:rPr>
          <w:rFonts w:ascii="Montserrat" w:hAnsi="Montserrat"/>
        </w:rPr>
        <w:drawing>
          <wp:inline distT="0" distB="0" distL="0" distR="0" wp14:anchorId="534F5E84" wp14:editId="0FD64BCE">
            <wp:extent cx="5612130" cy="2762250"/>
            <wp:effectExtent l="0" t="0" r="762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F204" w14:textId="4FE42A7B" w:rsidR="005B337B" w:rsidRDefault="005B337B" w:rsidP="006458E1">
      <w:pPr>
        <w:jc w:val="both"/>
        <w:rPr>
          <w:rFonts w:ascii="Montserrat" w:hAnsi="Montserrat"/>
        </w:rPr>
      </w:pPr>
      <w:r w:rsidRPr="005B337B">
        <w:rPr>
          <w:rFonts w:ascii="Montserrat" w:hAnsi="Montserrat"/>
        </w:rPr>
        <w:lastRenderedPageBreak/>
        <w:drawing>
          <wp:inline distT="0" distB="0" distL="0" distR="0" wp14:anchorId="37DA1815" wp14:editId="52B2204C">
            <wp:extent cx="5612130" cy="3009265"/>
            <wp:effectExtent l="0" t="0" r="7620" b="635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96A8" w14:textId="2EBE9A7F" w:rsidR="00AF3837" w:rsidRDefault="00AF3837" w:rsidP="006458E1">
      <w:pPr>
        <w:jc w:val="both"/>
        <w:rPr>
          <w:rFonts w:ascii="Montserrat" w:hAnsi="Montserrat"/>
        </w:rPr>
      </w:pPr>
      <w:r w:rsidRPr="00AF3837">
        <w:rPr>
          <w:rFonts w:ascii="Montserrat" w:hAnsi="Montserrat"/>
        </w:rPr>
        <w:drawing>
          <wp:inline distT="0" distB="0" distL="0" distR="0" wp14:anchorId="7D1927D9" wp14:editId="79B593F8">
            <wp:extent cx="5612130" cy="3168015"/>
            <wp:effectExtent l="0" t="0" r="7620" b="0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B780" w14:textId="659B5487" w:rsidR="000F5EDE" w:rsidRDefault="000F5EDE" w:rsidP="006458E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CUESTIONARIO</w:t>
      </w:r>
    </w:p>
    <w:p w14:paraId="1306BF2C" w14:textId="28B1E0FA" w:rsidR="000F5EDE" w:rsidRDefault="000F5EDE" w:rsidP="006458E1">
      <w:pPr>
        <w:jc w:val="both"/>
        <w:rPr>
          <w:rFonts w:ascii="Montserrat" w:hAnsi="Montserrat"/>
        </w:rPr>
      </w:pPr>
      <w:r w:rsidRPr="000F5EDE">
        <w:rPr>
          <w:rFonts w:ascii="Montserrat" w:hAnsi="Montserrat"/>
        </w:rPr>
        <w:lastRenderedPageBreak/>
        <w:drawing>
          <wp:inline distT="0" distB="0" distL="0" distR="0" wp14:anchorId="01252FAD" wp14:editId="12322493">
            <wp:extent cx="5612130" cy="2132965"/>
            <wp:effectExtent l="0" t="0" r="7620" b="635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02D" w14:textId="22C6ACC5" w:rsidR="000F5EDE" w:rsidRPr="000F7885" w:rsidRDefault="000F5EDE" w:rsidP="006458E1">
      <w:pPr>
        <w:jc w:val="both"/>
        <w:rPr>
          <w:rFonts w:ascii="Montserrat" w:hAnsi="Montserrat"/>
        </w:rPr>
      </w:pPr>
      <w:r w:rsidRPr="000F5EDE">
        <w:rPr>
          <w:rFonts w:ascii="Montserrat" w:hAnsi="Montserrat"/>
        </w:rPr>
        <w:drawing>
          <wp:inline distT="0" distB="0" distL="0" distR="0" wp14:anchorId="3ADEB4AB" wp14:editId="58B954D5">
            <wp:extent cx="5612130" cy="2314575"/>
            <wp:effectExtent l="0" t="0" r="7620" b="9525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5EDE" w:rsidRPr="000F788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E1B5D"/>
    <w:multiLevelType w:val="hybridMultilevel"/>
    <w:tmpl w:val="D00034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97BD5"/>
    <w:multiLevelType w:val="hybridMultilevel"/>
    <w:tmpl w:val="E33406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1D4E50"/>
    <w:multiLevelType w:val="hybridMultilevel"/>
    <w:tmpl w:val="2AFEA3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C41F8"/>
    <w:multiLevelType w:val="hybridMultilevel"/>
    <w:tmpl w:val="0BD8BEF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C17AB8"/>
    <w:multiLevelType w:val="hybridMultilevel"/>
    <w:tmpl w:val="53FA2B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62052A"/>
    <w:multiLevelType w:val="hybridMultilevel"/>
    <w:tmpl w:val="AF4806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5A3B80"/>
    <w:multiLevelType w:val="hybridMultilevel"/>
    <w:tmpl w:val="9AE4B2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064CDC"/>
    <w:multiLevelType w:val="hybridMultilevel"/>
    <w:tmpl w:val="B24822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9978AD"/>
    <w:multiLevelType w:val="hybridMultilevel"/>
    <w:tmpl w:val="D1A8BC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8"/>
  </w:num>
  <w:num w:numId="5">
    <w:abstractNumId w:val="6"/>
  </w:num>
  <w:num w:numId="6">
    <w:abstractNumId w:val="1"/>
  </w:num>
  <w:num w:numId="7">
    <w:abstractNumId w:val="4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D9D"/>
    <w:rsid w:val="00084D9E"/>
    <w:rsid w:val="000E2867"/>
    <w:rsid w:val="000F5EDE"/>
    <w:rsid w:val="000F7885"/>
    <w:rsid w:val="0010442E"/>
    <w:rsid w:val="001617D9"/>
    <w:rsid w:val="001A13AD"/>
    <w:rsid w:val="001E103E"/>
    <w:rsid w:val="001F4A2A"/>
    <w:rsid w:val="00217953"/>
    <w:rsid w:val="00237AAD"/>
    <w:rsid w:val="002926EE"/>
    <w:rsid w:val="002B3D48"/>
    <w:rsid w:val="002F49B9"/>
    <w:rsid w:val="00302A07"/>
    <w:rsid w:val="00304C88"/>
    <w:rsid w:val="00354C4E"/>
    <w:rsid w:val="0039779F"/>
    <w:rsid w:val="00515222"/>
    <w:rsid w:val="005206DD"/>
    <w:rsid w:val="005303E9"/>
    <w:rsid w:val="00592C26"/>
    <w:rsid w:val="005B337B"/>
    <w:rsid w:val="005D074C"/>
    <w:rsid w:val="00624739"/>
    <w:rsid w:val="006458E1"/>
    <w:rsid w:val="00650D7B"/>
    <w:rsid w:val="00652A2D"/>
    <w:rsid w:val="007151C2"/>
    <w:rsid w:val="00726DDF"/>
    <w:rsid w:val="00751D9D"/>
    <w:rsid w:val="00775666"/>
    <w:rsid w:val="00782FCD"/>
    <w:rsid w:val="007B314C"/>
    <w:rsid w:val="008B2EEE"/>
    <w:rsid w:val="008B3DA3"/>
    <w:rsid w:val="008D7298"/>
    <w:rsid w:val="008F0FEA"/>
    <w:rsid w:val="009B30E3"/>
    <w:rsid w:val="009D0F4B"/>
    <w:rsid w:val="009E6947"/>
    <w:rsid w:val="009F5E94"/>
    <w:rsid w:val="00A41F73"/>
    <w:rsid w:val="00A523AF"/>
    <w:rsid w:val="00AF3837"/>
    <w:rsid w:val="00B613AB"/>
    <w:rsid w:val="00B9356A"/>
    <w:rsid w:val="00BB5C15"/>
    <w:rsid w:val="00C93619"/>
    <w:rsid w:val="00CE7DD6"/>
    <w:rsid w:val="00D01CF6"/>
    <w:rsid w:val="00D0272E"/>
    <w:rsid w:val="00D13944"/>
    <w:rsid w:val="00D2538E"/>
    <w:rsid w:val="00D678C7"/>
    <w:rsid w:val="00DF1BA1"/>
    <w:rsid w:val="00EA278F"/>
    <w:rsid w:val="00F31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D6577"/>
  <w15:chartTrackingRefBased/>
  <w15:docId w15:val="{E8C351E6-B1E2-4717-B18F-CDA1EAEAF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2C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19</Pages>
  <Words>894</Words>
  <Characters>4923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39</cp:revision>
  <dcterms:created xsi:type="dcterms:W3CDTF">2022-03-22T19:02:00Z</dcterms:created>
  <dcterms:modified xsi:type="dcterms:W3CDTF">2022-03-24T20:52:00Z</dcterms:modified>
</cp:coreProperties>
</file>